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058C3AE4" w14:textId="77777777" w:rsidR="00650C2A" w:rsidRDefault="00650C2A" w:rsidP="00FC38CB">
      <w:pPr>
        <w:jc w:val="center"/>
        <w:rPr>
          <w:rFonts w:ascii="Cambria" w:hAnsi="Cambria"/>
          <w:b/>
          <w:bCs/>
          <w:color w:val="0000CC"/>
          <w:sz w:val="23"/>
          <w:szCs w:val="23"/>
        </w:rPr>
      </w:pPr>
      <w:r w:rsidRPr="00281698">
        <w:rPr>
          <w:rFonts w:ascii="Cambria" w:hAnsi="Cambria"/>
          <w:b/>
          <w:bCs/>
          <w:color w:val="0000CC"/>
          <w:sz w:val="23"/>
          <w:szCs w:val="23"/>
        </w:rPr>
        <w:t xml:space="preserve">Supply, Installation, Testing &amp; Commissioning  of </w:t>
      </w:r>
      <w:proofErr w:type="spellStart"/>
      <w:r w:rsidRPr="00281698">
        <w:rPr>
          <w:rFonts w:ascii="Cambria" w:hAnsi="Cambria"/>
          <w:b/>
          <w:bCs/>
          <w:color w:val="0000CC"/>
          <w:sz w:val="23"/>
          <w:szCs w:val="23"/>
        </w:rPr>
        <w:t>Degasifier</w:t>
      </w:r>
      <w:proofErr w:type="spellEnd"/>
      <w:r w:rsidRPr="00281698">
        <w:rPr>
          <w:rFonts w:ascii="Cambria" w:hAnsi="Cambria"/>
          <w:b/>
          <w:bCs/>
          <w:color w:val="0000CC"/>
          <w:sz w:val="23"/>
          <w:szCs w:val="23"/>
        </w:rPr>
        <w:t xml:space="preserve">, Air blowers and R.O. Plant for upgradation of Water Filtration Plant at 400/220kV </w:t>
      </w:r>
      <w:proofErr w:type="spellStart"/>
      <w:r w:rsidRPr="00281698">
        <w:rPr>
          <w:rFonts w:ascii="Cambria" w:hAnsi="Cambria"/>
          <w:b/>
          <w:bCs/>
          <w:color w:val="0000CC"/>
          <w:sz w:val="23"/>
          <w:szCs w:val="23"/>
        </w:rPr>
        <w:t>Wagoora</w:t>
      </w:r>
      <w:proofErr w:type="spellEnd"/>
      <w:r w:rsidRPr="00281698">
        <w:rPr>
          <w:rFonts w:ascii="Cambria" w:hAnsi="Cambria"/>
          <w:b/>
          <w:bCs/>
          <w:color w:val="0000CC"/>
          <w:sz w:val="23"/>
          <w:szCs w:val="23"/>
        </w:rPr>
        <w:t xml:space="preserve"> S/S</w:t>
      </w:r>
      <w:r w:rsidRPr="51D1C593">
        <w:rPr>
          <w:rFonts w:ascii="Cambria" w:hAnsi="Cambria"/>
          <w:b/>
          <w:bCs/>
          <w:color w:val="0000CC"/>
          <w:sz w:val="23"/>
          <w:szCs w:val="23"/>
        </w:rPr>
        <w:t xml:space="preserve"> </w:t>
      </w:r>
    </w:p>
    <w:p w14:paraId="1E65F148" w14:textId="463AC35E"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650C2A">
        <w:rPr>
          <w:rFonts w:ascii="Cambria" w:hAnsi="Cambria"/>
          <w:b/>
          <w:bCs/>
          <w:color w:val="0000CC"/>
          <w:sz w:val="23"/>
          <w:szCs w:val="23"/>
        </w:rPr>
        <w:t>42</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 xml:space="preserve">Replace ITB 2.1 with </w:t>
            </w:r>
            <w:proofErr w:type="gramStart"/>
            <w:r w:rsidRPr="00841086">
              <w:rPr>
                <w:rFonts w:asciiTheme="majorHAnsi" w:hAnsiTheme="majorHAnsi" w:cs="Arial"/>
                <w:b/>
                <w:bCs/>
                <w:sz w:val="23"/>
                <w:szCs w:val="23"/>
              </w:rPr>
              <w:t>following</w:t>
            </w:r>
            <w:proofErr w:type="gramEnd"/>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01D5A4BC" w:rsidR="00B8005D" w:rsidRPr="001435F5"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51D1C593">
              <w:rPr>
                <w:rFonts w:asciiTheme="majorHAnsi" w:hAnsiTheme="majorHAnsi"/>
                <w:b/>
                <w:bCs/>
                <w:sz w:val="23"/>
                <w:szCs w:val="23"/>
              </w:rPr>
              <w:t xml:space="preserve">Presently, the local </w:t>
            </w:r>
            <w:r w:rsidR="473C33D8" w:rsidRPr="001435F5">
              <w:rPr>
                <w:rFonts w:asciiTheme="majorHAnsi" w:hAnsiTheme="majorHAnsi"/>
                <w:b/>
                <w:bCs/>
                <w:sz w:val="23"/>
                <w:szCs w:val="23"/>
              </w:rPr>
              <w:t xml:space="preserve">content  requirement to categorize a supplier as ‘Class-I local supplier’ is </w:t>
            </w:r>
            <w:r w:rsidR="00BA3A31" w:rsidRPr="001435F5">
              <w:rPr>
                <w:rFonts w:asciiTheme="majorHAnsi" w:hAnsiTheme="majorHAnsi"/>
                <w:b/>
                <w:bCs/>
                <w:color w:val="FF0000"/>
                <w:sz w:val="23"/>
                <w:szCs w:val="23"/>
              </w:rPr>
              <w:t>6</w:t>
            </w:r>
            <w:r w:rsidR="2E763DA1" w:rsidRPr="001435F5">
              <w:rPr>
                <w:rFonts w:asciiTheme="majorHAnsi" w:hAnsiTheme="majorHAnsi"/>
                <w:b/>
                <w:bCs/>
                <w:color w:val="FF0000"/>
                <w:sz w:val="23"/>
                <w:szCs w:val="23"/>
              </w:rPr>
              <w:t>0</w:t>
            </w:r>
            <w:r w:rsidR="473C33D8" w:rsidRPr="001435F5">
              <w:rPr>
                <w:rFonts w:asciiTheme="majorHAnsi" w:hAnsiTheme="majorHAnsi"/>
                <w:b/>
                <w:bCs/>
                <w:color w:val="FF0000"/>
                <w:sz w:val="23"/>
                <w:szCs w:val="23"/>
              </w:rPr>
              <w:t>%.</w:t>
            </w:r>
          </w:p>
          <w:p w14:paraId="59B8B85B" w14:textId="77777777" w:rsidR="00B8005D" w:rsidRPr="001435F5"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1435F5">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w:t>
            </w:r>
            <w:proofErr w:type="gramStart"/>
            <w:r w:rsidRPr="00841086">
              <w:rPr>
                <w:rFonts w:asciiTheme="majorHAnsi" w:hAnsiTheme="majorHAnsi"/>
                <w:sz w:val="23"/>
                <w:szCs w:val="23"/>
              </w:rPr>
              <w:t>a self</w:t>
            </w:r>
            <w:proofErr w:type="gramEnd"/>
            <w:r w:rsidRPr="00841086">
              <w:rPr>
                <w:rFonts w:asciiTheme="majorHAnsi" w:hAnsiTheme="majorHAnsi"/>
                <w:sz w:val="23"/>
                <w:szCs w:val="23"/>
              </w:rPr>
              <w:t xml:space="preserve">-certification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w:t>
            </w:r>
            <w:proofErr w:type="gramStart"/>
            <w:r w:rsidRPr="00841086">
              <w:rPr>
                <w:rFonts w:asciiTheme="majorHAnsi" w:eastAsia="Times New Roman" w:hAnsiTheme="majorHAnsi" w:cs="Times New Roman"/>
                <w:sz w:val="23"/>
                <w:szCs w:val="23"/>
                <w:lang w:bidi="ar-SA"/>
              </w:rPr>
              <w:t>event</w:t>
            </w:r>
            <w:proofErr w:type="gramEnd"/>
            <w:r w:rsidRPr="00841086">
              <w:rPr>
                <w:rFonts w:asciiTheme="majorHAnsi" w:eastAsia="Times New Roman" w:hAnsiTheme="majorHAnsi" w:cs="Times New Roman"/>
                <w:sz w:val="23"/>
                <w:szCs w:val="23"/>
                <w:lang w:bidi="ar-SA"/>
              </w:rPr>
              <w:t xml:space="preserve">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The Bidder shall in its bid submit a certificate in compliance </w:t>
            </w:r>
            <w:proofErr w:type="gramStart"/>
            <w:r w:rsidRPr="00841086">
              <w:rPr>
                <w:rFonts w:asciiTheme="majorHAnsi" w:hAnsiTheme="majorHAnsi"/>
                <w:b/>
                <w:sz w:val="23"/>
                <w:szCs w:val="23"/>
              </w:rPr>
              <w:t>to</w:t>
            </w:r>
            <w:proofErr w:type="gramEnd"/>
            <w:r w:rsidRPr="00841086">
              <w:rPr>
                <w:rFonts w:asciiTheme="majorHAnsi" w:hAnsiTheme="majorHAnsi"/>
                <w:b/>
                <w:sz w:val="23"/>
                <w:szCs w:val="23"/>
              </w:rPr>
              <w:t xml:space="preserve">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1A900F72"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The Qualification Requirements  for the subject package</w:t>
            </w:r>
            <w:r w:rsidR="001A4B05">
              <w:rPr>
                <w:rFonts w:asciiTheme="majorHAnsi" w:hAnsiTheme="majorHAnsi"/>
                <w:sz w:val="22"/>
                <w:szCs w:val="22"/>
              </w:rPr>
              <w:t xml:space="preserve"> are attached at </w:t>
            </w:r>
            <w:r w:rsidRPr="00926D98">
              <w:rPr>
                <w:rFonts w:asciiTheme="majorHAnsi" w:hAnsiTheme="majorHAnsi"/>
                <w:b/>
                <w:bCs/>
                <w:color w:val="FF0000"/>
                <w:sz w:val="22"/>
                <w:szCs w:val="22"/>
              </w:rPr>
              <w:t xml:space="preserve">Annexure – A (BDS) </w:t>
            </w:r>
            <w:r w:rsidR="001A4B05" w:rsidRPr="00926D98">
              <w:rPr>
                <w:rFonts w:asciiTheme="majorHAnsi" w:hAnsiTheme="majorHAnsi"/>
                <w:b/>
                <w:bCs/>
                <w:color w:val="FF0000"/>
                <w:sz w:val="22"/>
                <w:szCs w:val="22"/>
              </w:rPr>
              <w:t>QR</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 xml:space="preserve">Eligible </w:t>
            </w:r>
            <w:proofErr w:type="gramStart"/>
            <w:r w:rsidRPr="00983F0F">
              <w:rPr>
                <w:rFonts w:asciiTheme="majorHAnsi" w:hAnsiTheme="majorHAnsi"/>
                <w:b/>
                <w:bCs/>
                <w:sz w:val="23"/>
                <w:szCs w:val="23"/>
              </w:rPr>
              <w:t>works</w:t>
            </w:r>
            <w:proofErr w:type="gramEnd"/>
            <w:r w:rsidRPr="00983F0F">
              <w:rPr>
                <w:rFonts w:asciiTheme="majorHAnsi" w:hAnsiTheme="majorHAnsi"/>
                <w:b/>
                <w:bCs/>
                <w:sz w:val="23"/>
                <w:szCs w:val="23"/>
              </w:rPr>
              <w:t xml:space="preserve">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produced. </w:t>
            </w:r>
            <w:proofErr w:type="gramStart"/>
            <w:r w:rsidRPr="00983F0F">
              <w:rPr>
                <w:rFonts w:asciiTheme="majorHAnsi" w:hAnsiTheme="majorHAnsi"/>
                <w:sz w:val="23"/>
                <w:szCs w:val="23"/>
              </w:rPr>
              <w:t>Plant</w:t>
            </w:r>
            <w:proofErr w:type="gramEnd"/>
            <w:r w:rsidRPr="00983F0F">
              <w:rPr>
                <w:rFonts w:asciiTheme="majorHAnsi" w:hAnsiTheme="majorHAnsi"/>
                <w:sz w:val="23"/>
                <w:szCs w:val="23"/>
              </w:rPr>
              <w:t xml:space="preserve">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2B805310" w:rsidR="001F4DD8" w:rsidRPr="005C10C7" w:rsidRDefault="001F4DD8" w:rsidP="001F4DD8">
            <w:pPr>
              <w:pStyle w:val="Default"/>
              <w:jc w:val="both"/>
              <w:rPr>
                <w:rFonts w:asciiTheme="majorHAnsi" w:hAnsiTheme="majorHAnsi"/>
                <w:strike/>
                <w:szCs w:val="22"/>
              </w:rPr>
            </w:pPr>
            <w:r w:rsidRPr="005C10C7">
              <w:rPr>
                <w:b/>
                <w:bCs/>
                <w:color w:val="0000FF"/>
                <w:sz w:val="23"/>
                <w:szCs w:val="23"/>
              </w:rPr>
              <w:t xml:space="preserve">Bidding Documents for the subject package shall be issued to the prospective bidders </w:t>
            </w:r>
            <w:r w:rsidR="00954376">
              <w:rPr>
                <w:b/>
                <w:bCs/>
                <w:color w:val="0000FF"/>
                <w:sz w:val="23"/>
                <w:szCs w:val="23"/>
              </w:rPr>
              <w:t>at Rs 2,</w:t>
            </w:r>
            <w:r w:rsidR="00A2747E">
              <w:rPr>
                <w:b/>
                <w:bCs/>
                <w:color w:val="0000FF"/>
                <w:sz w:val="23"/>
                <w:szCs w:val="23"/>
              </w:rPr>
              <w:t>0</w:t>
            </w:r>
            <w:r w:rsidR="00954376">
              <w:rPr>
                <w:b/>
                <w:bCs/>
                <w:color w:val="0000FF"/>
                <w:sz w:val="23"/>
                <w:szCs w:val="23"/>
              </w:rPr>
              <w:t>00/-</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7C415C86"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Pr="008B049D">
              <w:rPr>
                <w:rFonts w:ascii="Cambria" w:hAnsi="Cambria"/>
                <w:b/>
                <w:bCs/>
                <w:color w:val="0000CC"/>
                <w:sz w:val="23"/>
                <w:szCs w:val="23"/>
              </w:rPr>
              <w:t>Asst. Manager</w:t>
            </w:r>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164F2FBC"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CB1C9B">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10ACA51F" w14:textId="77777777" w:rsidR="000543F5" w:rsidRPr="000543F5" w:rsidRDefault="000543F5" w:rsidP="000543F5">
            <w:pPr>
              <w:pStyle w:val="Default"/>
              <w:numPr>
                <w:ilvl w:val="0"/>
                <w:numId w:val="11"/>
              </w:numPr>
              <w:ind w:left="702"/>
              <w:jc w:val="both"/>
              <w:rPr>
                <w:rFonts w:asciiTheme="majorHAnsi" w:hAnsiTheme="majorHAnsi"/>
                <w:b/>
                <w:bCs/>
                <w:szCs w:val="22"/>
                <w:lang w:val="en-IN"/>
              </w:rPr>
            </w:pPr>
            <w:r w:rsidRPr="000543F5">
              <w:rPr>
                <w:rFonts w:asciiTheme="majorHAnsi" w:hAnsiTheme="majorHAnsi"/>
                <w:b/>
                <w:bCs/>
                <w:szCs w:val="22"/>
                <w:lang w:val="en-IN"/>
              </w:rPr>
              <w:t xml:space="preserve">DD towards Bidding Document fee of the amount as specified in the BDS in accordance with clause 5.4 of ITB or documentary evidence in support of exemption of Bidding Document fee as per ITB </w:t>
            </w:r>
            <w:proofErr w:type="gramStart"/>
            <w:r w:rsidRPr="000543F5">
              <w:rPr>
                <w:rFonts w:asciiTheme="majorHAnsi" w:hAnsiTheme="majorHAnsi"/>
                <w:b/>
                <w:bCs/>
                <w:szCs w:val="22"/>
                <w:lang w:val="en-IN"/>
              </w:rPr>
              <w:t>5.5;</w:t>
            </w:r>
            <w:proofErr w:type="gramEnd"/>
            <w:r w:rsidRPr="000543F5">
              <w:rPr>
                <w:rFonts w:asciiTheme="majorHAnsi" w:hAnsiTheme="majorHAnsi"/>
                <w:b/>
                <w:bCs/>
                <w:szCs w:val="22"/>
                <w:lang w:val="en-IN"/>
              </w:rPr>
              <w:t xml:space="preserve"> </w:t>
            </w:r>
          </w:p>
          <w:p w14:paraId="20DA9741" w14:textId="34CF993C" w:rsidR="001F4DD8" w:rsidRPr="00BD49A6" w:rsidRDefault="001F4DD8" w:rsidP="000543F5">
            <w:pPr>
              <w:pStyle w:val="Default"/>
              <w:ind w:left="702"/>
              <w:jc w:val="both"/>
              <w:rPr>
                <w:rFonts w:asciiTheme="majorHAnsi" w:hAnsiTheme="majorHAnsi"/>
                <w:sz w:val="22"/>
                <w:szCs w:val="22"/>
              </w:rPr>
            </w:pP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xml:space="preserve">) &amp; </w:t>
            </w:r>
            <w:r w:rsidRPr="00BD49A6">
              <w:rPr>
                <w:rFonts w:asciiTheme="majorHAnsi" w:hAnsiTheme="majorHAnsi"/>
                <w:sz w:val="22"/>
                <w:szCs w:val="22"/>
              </w:rPr>
              <w:lastRenderedPageBreak/>
              <w:t>(ii)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lastRenderedPageBreak/>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4488B824" w14:textId="77777777" w:rsidR="000543F5" w:rsidRPr="000543F5" w:rsidRDefault="000543F5" w:rsidP="000543F5">
            <w:pPr>
              <w:pStyle w:val="Default"/>
              <w:ind w:left="1080"/>
              <w:jc w:val="both"/>
              <w:rPr>
                <w:rFonts w:asciiTheme="majorHAnsi" w:hAnsiTheme="majorHAnsi"/>
                <w:b/>
                <w:bCs/>
                <w:szCs w:val="22"/>
                <w:lang w:val="en-IN"/>
              </w:rPr>
            </w:pPr>
          </w:p>
          <w:p w14:paraId="4C0D14D2" w14:textId="77777777" w:rsidR="000543F5" w:rsidRPr="000543F5" w:rsidRDefault="000543F5" w:rsidP="000543F5">
            <w:pPr>
              <w:pStyle w:val="Default"/>
              <w:numPr>
                <w:ilvl w:val="0"/>
                <w:numId w:val="12"/>
              </w:numPr>
              <w:jc w:val="both"/>
              <w:rPr>
                <w:rFonts w:asciiTheme="majorHAnsi" w:hAnsiTheme="majorHAnsi"/>
                <w:b/>
                <w:bCs/>
                <w:szCs w:val="22"/>
                <w:lang w:val="en-IN"/>
              </w:rPr>
            </w:pPr>
            <w:r w:rsidRPr="000543F5">
              <w:rPr>
                <w:rFonts w:asciiTheme="majorHAnsi" w:hAnsiTheme="majorHAnsi"/>
                <w:b/>
                <w:bCs/>
                <w:szCs w:val="22"/>
                <w:lang w:val="en-IN"/>
              </w:rPr>
              <w:t xml:space="preserve">DD towards Bidding Document fee of the amount as specified in the BDS in accordance with clause 5.4 of ITB or documentary evidence in support of exemption of Bidding Document fee as per ITB </w:t>
            </w:r>
            <w:proofErr w:type="gramStart"/>
            <w:r w:rsidRPr="000543F5">
              <w:rPr>
                <w:rFonts w:asciiTheme="majorHAnsi" w:hAnsiTheme="majorHAnsi"/>
                <w:b/>
                <w:bCs/>
                <w:szCs w:val="22"/>
                <w:lang w:val="en-IN"/>
              </w:rPr>
              <w:t>5.5;</w:t>
            </w:r>
            <w:proofErr w:type="gramEnd"/>
            <w:r w:rsidRPr="000543F5">
              <w:rPr>
                <w:rFonts w:asciiTheme="majorHAnsi" w:hAnsiTheme="majorHAnsi"/>
                <w:b/>
                <w:bCs/>
                <w:szCs w:val="22"/>
                <w:lang w:val="en-IN"/>
              </w:rPr>
              <w:t xml:space="preserve"> </w:t>
            </w:r>
          </w:p>
          <w:p w14:paraId="6AA5D690" w14:textId="25432D1D" w:rsidR="001F4DD8" w:rsidRDefault="001F4DD8" w:rsidP="000543F5">
            <w:pPr>
              <w:pStyle w:val="Default"/>
              <w:ind w:left="1080"/>
              <w:jc w:val="both"/>
              <w:rPr>
                <w:rFonts w:asciiTheme="majorHAnsi" w:hAnsiTheme="majorHAnsi"/>
                <w:sz w:val="22"/>
                <w:szCs w:val="22"/>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 xml:space="preserve">Further, Self certification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7CF03B86" w:rsidR="001F4DD8" w:rsidRPr="00BB14AE" w:rsidRDefault="001F4DD8" w:rsidP="001F4DD8">
            <w:pPr>
              <w:ind w:left="522" w:hanging="522"/>
              <w:jc w:val="both"/>
              <w:rPr>
                <w:rFonts w:ascii="Book Antiqua" w:hAnsi="Book Antiqua" w:cs="Arial"/>
                <w:i/>
                <w:iCs/>
                <w:szCs w:val="22"/>
              </w:rPr>
            </w:pPr>
            <w:r>
              <w:rPr>
                <w:rFonts w:ascii="Book Antiqua" w:hAnsi="Book Antiqua" w:cs="Arial"/>
                <w:b/>
                <w:bCs/>
                <w:szCs w:val="22"/>
              </w:rPr>
              <w:t xml:space="preserve">        </w:t>
            </w:r>
            <w:r w:rsidRPr="00BE7B72">
              <w:rPr>
                <w:rFonts w:ascii="Book Antiqua" w:hAnsi="Book Antiqua" w:cs="Arial"/>
                <w:b/>
                <w:bCs/>
                <w:szCs w:val="22"/>
              </w:rPr>
              <w:t>Attachment 2</w:t>
            </w:r>
            <w:r>
              <w:rPr>
                <w:rFonts w:ascii="Book Antiqua" w:hAnsi="Book Antiqua" w:cs="Arial"/>
                <w:b/>
                <w:bCs/>
                <w:szCs w:val="22"/>
              </w:rPr>
              <w:t>4</w:t>
            </w:r>
            <w:r w:rsidRPr="00BE7B72">
              <w:rPr>
                <w:rFonts w:ascii="Book Antiqua" w:hAnsi="Book Antiqua" w:cs="Arial"/>
                <w:b/>
                <w:bCs/>
                <w:szCs w:val="22"/>
              </w:rPr>
              <w:t xml:space="preserve">: </w:t>
            </w:r>
            <w:r w:rsidRPr="00BB14AE">
              <w:rPr>
                <w:rFonts w:ascii="Book Antiqua" w:hAnsi="Book Antiqua" w:cs="Arial"/>
                <w:b/>
                <w:bCs/>
                <w:szCs w:val="22"/>
              </w:rPr>
              <w:t>Undertaking by the bidder regarding Compliance of DMI&amp;SP policy</w:t>
            </w:r>
          </w:p>
          <w:p w14:paraId="7C169C0D" w14:textId="77777777" w:rsidR="001F4DD8" w:rsidRPr="00BB14AE" w:rsidRDefault="001F4DD8" w:rsidP="001F4DD8">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xml:space="preserve">/ scope of the package shall be submitted by bidder to Employer before supply of the said iron and steel products </w:t>
            </w:r>
            <w:r w:rsidRPr="006A7E31">
              <w:rPr>
                <w:rFonts w:ascii="Book Antiqua" w:hAnsi="Book Antiqua" w:cs="Arial"/>
                <w:color w:val="333333"/>
                <w:szCs w:val="22"/>
              </w:rPr>
              <w:lastRenderedPageBreak/>
              <w:t>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776ED286"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C2762F">
              <w:rPr>
                <w:rFonts w:asciiTheme="majorHAnsi" w:hAnsiTheme="majorHAnsi"/>
                <w:b/>
                <w:bCs/>
                <w:color w:val="C00000"/>
                <w:sz w:val="24"/>
              </w:rPr>
              <w:t>6</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7E5A23B6"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3A68F7">
              <w:rPr>
                <w:rFonts w:ascii="Cambria" w:hAnsi="Cambria"/>
                <w:b/>
                <w:bCs/>
                <w:color w:val="C00000"/>
                <w:szCs w:val="22"/>
              </w:rPr>
              <w:t>71</w:t>
            </w:r>
            <w:r w:rsidR="00AE6638" w:rsidRPr="376818AA">
              <w:rPr>
                <w:rFonts w:ascii="Cambria" w:hAnsi="Cambria"/>
                <w:b/>
                <w:bCs/>
                <w:color w:val="C00000"/>
                <w:szCs w:val="22"/>
              </w:rPr>
              <w:t xml:space="preserve">,000/- (Indian Rupees </w:t>
            </w:r>
            <w:proofErr w:type="gramStart"/>
            <w:r w:rsidR="003A68F7">
              <w:rPr>
                <w:rFonts w:ascii="Cambria" w:hAnsi="Cambria"/>
                <w:b/>
                <w:bCs/>
                <w:color w:val="C00000"/>
                <w:szCs w:val="22"/>
              </w:rPr>
              <w:t>Seventy One</w:t>
            </w:r>
            <w:proofErr w:type="gramEnd"/>
            <w:r w:rsidR="00AE6638" w:rsidRPr="376818AA">
              <w:rPr>
                <w:rFonts w:ascii="Cambria" w:hAnsi="Cambria"/>
                <w:b/>
                <w:bCs/>
                <w:color w:val="C00000"/>
                <w:szCs w:val="22"/>
              </w:rPr>
              <w:t xml:space="preserve"> 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6DB317ED" w14:textId="4F81B2B5" w:rsidR="001D09D1" w:rsidRDefault="00212862" w:rsidP="001D09D1">
                  <w:pPr>
                    <w:spacing w:line="259" w:lineRule="auto"/>
                    <w:jc w:val="center"/>
                    <w:rPr>
                      <w:rFonts w:ascii="Cambria" w:hAnsi="Cambria"/>
                      <w:b/>
                      <w:bCs/>
                      <w:color w:val="0000CC"/>
                      <w:szCs w:val="22"/>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3A68F7" w:rsidRPr="00281698">
                    <w:rPr>
                      <w:rFonts w:ascii="Cambria" w:hAnsi="Cambria"/>
                      <w:b/>
                      <w:bCs/>
                      <w:color w:val="0000CC"/>
                      <w:sz w:val="23"/>
                      <w:szCs w:val="23"/>
                    </w:rPr>
                    <w:t xml:space="preserve">Supply, Installation, Testing &amp; Commissioning  of </w:t>
                  </w:r>
                  <w:proofErr w:type="spellStart"/>
                  <w:r w:rsidR="003A68F7" w:rsidRPr="00281698">
                    <w:rPr>
                      <w:rFonts w:ascii="Cambria" w:hAnsi="Cambria"/>
                      <w:b/>
                      <w:bCs/>
                      <w:color w:val="0000CC"/>
                      <w:sz w:val="23"/>
                      <w:szCs w:val="23"/>
                    </w:rPr>
                    <w:t>Degasifier</w:t>
                  </w:r>
                  <w:proofErr w:type="spellEnd"/>
                  <w:r w:rsidR="003A68F7" w:rsidRPr="00281698">
                    <w:rPr>
                      <w:rFonts w:ascii="Cambria" w:hAnsi="Cambria"/>
                      <w:b/>
                      <w:bCs/>
                      <w:color w:val="0000CC"/>
                      <w:sz w:val="23"/>
                      <w:szCs w:val="23"/>
                    </w:rPr>
                    <w:t xml:space="preserve">, Air blowers and R.O. Plant for upgradation of Water Filtration Plant at 400/220kV </w:t>
                  </w:r>
                  <w:proofErr w:type="spellStart"/>
                  <w:r w:rsidR="003A68F7" w:rsidRPr="00281698">
                    <w:rPr>
                      <w:rFonts w:ascii="Cambria" w:hAnsi="Cambria"/>
                      <w:b/>
                      <w:bCs/>
                      <w:color w:val="0000CC"/>
                      <w:sz w:val="23"/>
                      <w:szCs w:val="23"/>
                    </w:rPr>
                    <w:t>Wagoora</w:t>
                  </w:r>
                  <w:proofErr w:type="spellEnd"/>
                  <w:r w:rsidR="003A68F7" w:rsidRPr="00281698">
                    <w:rPr>
                      <w:rFonts w:ascii="Cambria" w:hAnsi="Cambria"/>
                      <w:b/>
                      <w:bCs/>
                      <w:color w:val="0000CC"/>
                      <w:sz w:val="23"/>
                      <w:szCs w:val="23"/>
                    </w:rPr>
                    <w:t xml:space="preserve"> S/S</w:t>
                  </w:r>
                </w:p>
                <w:p w14:paraId="4A114FD7" w14:textId="09F6D3B1"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lastRenderedPageBreak/>
                    <w:t xml:space="preserve">Package No.: </w:t>
                  </w:r>
                  <w:r w:rsidRPr="51D1C593">
                    <w:rPr>
                      <w:rFonts w:asciiTheme="majorHAnsi" w:hAnsiTheme="majorHAnsi"/>
                      <w:b/>
                      <w:bCs/>
                      <w:color w:val="C00000"/>
                      <w:sz w:val="23"/>
                      <w:szCs w:val="23"/>
                      <w:lang w:val="en-GB"/>
                    </w:rPr>
                    <w:t>N2JM/C&amp;M/CS/</w:t>
                  </w:r>
                  <w:r w:rsidR="003A68F7">
                    <w:rPr>
                      <w:rFonts w:asciiTheme="majorHAnsi" w:hAnsiTheme="majorHAnsi"/>
                      <w:b/>
                      <w:bCs/>
                      <w:color w:val="C00000"/>
                      <w:sz w:val="23"/>
                      <w:szCs w:val="23"/>
                      <w:lang w:val="en-GB"/>
                    </w:rPr>
                    <w:t>42</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5FCA38E0"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AE4836">
              <w:rPr>
                <w:rFonts w:asciiTheme="majorHAnsi" w:hAnsiTheme="majorHAnsi"/>
                <w:b/>
                <w:bCs/>
                <w:color w:val="FF0000"/>
                <w:sz w:val="23"/>
                <w:szCs w:val="23"/>
              </w:rPr>
              <w:t>29</w:t>
            </w:r>
            <w:r w:rsidRPr="51D1C593">
              <w:rPr>
                <w:rFonts w:asciiTheme="majorHAnsi" w:hAnsiTheme="majorHAnsi"/>
                <w:b/>
                <w:bCs/>
                <w:color w:val="FF0000"/>
                <w:sz w:val="23"/>
                <w:szCs w:val="23"/>
              </w:rPr>
              <w:t>/</w:t>
            </w:r>
            <w:r>
              <w:rPr>
                <w:rFonts w:asciiTheme="majorHAnsi" w:hAnsiTheme="majorHAnsi"/>
                <w:b/>
                <w:bCs/>
                <w:color w:val="FF0000"/>
                <w:sz w:val="23"/>
                <w:szCs w:val="23"/>
              </w:rPr>
              <w:t>1</w:t>
            </w:r>
            <w:r w:rsidR="007F37C9">
              <w:rPr>
                <w:rFonts w:asciiTheme="majorHAnsi" w:hAnsiTheme="majorHAnsi"/>
                <w:b/>
                <w:bCs/>
                <w:color w:val="FF0000"/>
                <w:sz w:val="23"/>
                <w:szCs w:val="23"/>
              </w:rPr>
              <w:t>2</w:t>
            </w:r>
            <w:r w:rsidRPr="51D1C593">
              <w:rPr>
                <w:rFonts w:asciiTheme="majorHAnsi" w:hAnsiTheme="majorHAnsi"/>
                <w:b/>
                <w:bCs/>
                <w:color w:val="FF0000"/>
                <w:sz w:val="23"/>
                <w:szCs w:val="23"/>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 xml:space="preserve">ITB 15.1 (iii) </w:t>
            </w:r>
            <w:r w:rsidRPr="00BD49A6">
              <w:rPr>
                <w:rFonts w:asciiTheme="majorHAnsi" w:hAnsiTheme="majorHAnsi" w:cs="Arial"/>
                <w:szCs w:val="22"/>
              </w:rPr>
              <w:lastRenderedPageBreak/>
              <w:t>(a)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lastRenderedPageBreak/>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7533DA88" w14:textId="77777777" w:rsidR="004A1C2C" w:rsidRPr="004A1C2C" w:rsidRDefault="004A1C2C" w:rsidP="004A1C2C">
            <w:pPr>
              <w:pStyle w:val="Default"/>
              <w:ind w:left="342"/>
              <w:jc w:val="both"/>
              <w:rPr>
                <w:rFonts w:asciiTheme="majorHAnsi" w:hAnsiTheme="majorHAnsi"/>
                <w:szCs w:val="22"/>
                <w:lang w:val="en-IN"/>
              </w:rPr>
            </w:pPr>
          </w:p>
          <w:p w14:paraId="61537E8D" w14:textId="77777777" w:rsidR="004A1C2C" w:rsidRPr="004A1C2C" w:rsidRDefault="004A1C2C" w:rsidP="00094981">
            <w:pPr>
              <w:pStyle w:val="Default"/>
              <w:numPr>
                <w:ilvl w:val="0"/>
                <w:numId w:val="24"/>
              </w:numPr>
              <w:ind w:left="342" w:hanging="132"/>
              <w:jc w:val="both"/>
              <w:rPr>
                <w:rFonts w:asciiTheme="majorHAnsi" w:hAnsiTheme="majorHAnsi"/>
                <w:szCs w:val="22"/>
                <w:lang w:val="en-IN"/>
              </w:rPr>
            </w:pPr>
            <w:r w:rsidRPr="004A1C2C">
              <w:rPr>
                <w:rFonts w:asciiTheme="majorHAnsi" w:hAnsiTheme="majorHAnsi"/>
                <w:szCs w:val="22"/>
                <w:lang w:val="en-IN"/>
              </w:rPr>
              <w:t xml:space="preserve">DD towards Bidding Document fee of the amount as specified in the </w:t>
            </w:r>
            <w:r w:rsidRPr="004A1C2C">
              <w:rPr>
                <w:rFonts w:asciiTheme="majorHAnsi" w:hAnsiTheme="majorHAnsi"/>
                <w:b/>
                <w:bCs/>
                <w:szCs w:val="22"/>
                <w:lang w:val="en-IN"/>
              </w:rPr>
              <w:t xml:space="preserve">BDS </w:t>
            </w:r>
            <w:r w:rsidRPr="004A1C2C">
              <w:rPr>
                <w:rFonts w:asciiTheme="majorHAnsi" w:hAnsiTheme="majorHAnsi"/>
                <w:szCs w:val="22"/>
                <w:lang w:val="en-IN"/>
              </w:rPr>
              <w:t xml:space="preserve">in accordance with clause 5.4 of ITB or documentary evidence in support of exemption of Bidding Document fee as per ITB </w:t>
            </w:r>
            <w:proofErr w:type="gramStart"/>
            <w:r w:rsidRPr="004A1C2C">
              <w:rPr>
                <w:rFonts w:asciiTheme="majorHAnsi" w:hAnsiTheme="majorHAnsi"/>
                <w:szCs w:val="22"/>
                <w:lang w:val="en-IN"/>
              </w:rPr>
              <w:t>5.5;</w:t>
            </w:r>
            <w:proofErr w:type="gramEnd"/>
            <w:r w:rsidRPr="004A1C2C">
              <w:rPr>
                <w:rFonts w:asciiTheme="majorHAnsi" w:hAnsiTheme="majorHAnsi"/>
                <w:szCs w:val="22"/>
                <w:lang w:val="en-IN"/>
              </w:rPr>
              <w:t xml:space="preserve"> </w:t>
            </w:r>
          </w:p>
          <w:p w14:paraId="660B45CB" w14:textId="07DA4E6A"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lastRenderedPageBreak/>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w:t>
            </w:r>
            <w:r w:rsidRPr="004A1C2C">
              <w:rPr>
                <w:rFonts w:asciiTheme="majorHAnsi" w:hAnsiTheme="majorHAnsi"/>
                <w:sz w:val="23"/>
                <w:szCs w:val="23"/>
              </w:rPr>
              <w:t xml:space="preserve">upload the soft copy part of the bid as per the provisions of the portal (refer para 15.1&amp; 15.4 above) and submit the hard copy of DD </w:t>
            </w:r>
            <w:r w:rsidRPr="004A1C2C">
              <w:rPr>
                <w:rFonts w:asciiTheme="majorHAnsi" w:hAnsiTheme="majorHAnsi"/>
                <w:b/>
                <w:bCs/>
                <w:sz w:val="23"/>
                <w:szCs w:val="23"/>
              </w:rPr>
              <w:t>or Online Payment Acknowledgement</w:t>
            </w:r>
            <w:r w:rsidRPr="004A1C2C">
              <w:rPr>
                <w:rFonts w:asciiTheme="majorHAnsi" w:hAnsiTheme="majorHAnsi"/>
                <w:sz w:val="23"/>
                <w:szCs w:val="23"/>
              </w:rPr>
              <w:t xml:space="preserve"> towards Bidding Document fee or documentary evidence in support of exemption of Document fee (as applicable), Bid Security </w:t>
            </w:r>
            <w:r w:rsidRPr="004A1C2C">
              <w:rPr>
                <w:rFonts w:asciiTheme="majorHAnsi" w:hAnsiTheme="majorHAnsi"/>
                <w:b/>
                <w:bCs/>
                <w:sz w:val="23"/>
                <w:szCs w:val="23"/>
              </w:rPr>
              <w:t>or Online Payment Acknowledgement towards Bid Security</w:t>
            </w:r>
            <w:r w:rsidRPr="004A1C2C">
              <w:rPr>
                <w:rFonts w:asciiTheme="majorHAnsi" w:hAnsiTheme="majorHAnsi"/>
                <w:sz w:val="23"/>
                <w:szCs w:val="23"/>
              </w:rPr>
              <w:t xml:space="preserve"> or documentary evidence</w:t>
            </w:r>
            <w:r w:rsidRPr="004F16E7">
              <w:rPr>
                <w:rFonts w:asciiTheme="majorHAnsi" w:hAnsiTheme="majorHAnsi"/>
                <w:sz w:val="23"/>
                <w:szCs w:val="23"/>
              </w:rPr>
              <w:t xml:space="preserv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5A8B5ADC" w14:textId="77777777" w:rsidR="000105FE" w:rsidRPr="000105FE" w:rsidRDefault="00212862" w:rsidP="000105FE">
            <w:pPr>
              <w:tabs>
                <w:tab w:val="right" w:pos="7254"/>
              </w:tabs>
              <w:jc w:val="both"/>
              <w:rPr>
                <w:rFonts w:asciiTheme="majorHAnsi" w:hAnsiTheme="majorHAnsi"/>
                <w:b/>
                <w:bCs/>
                <w:color w:val="FF0000"/>
                <w:sz w:val="23"/>
                <w:szCs w:val="23"/>
                <w:lang w:val="en-IN"/>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p>
          <w:p w14:paraId="2FC4A94F" w14:textId="6374E357" w:rsidR="00212862" w:rsidRPr="00E17D8D" w:rsidRDefault="002960EB" w:rsidP="00212862">
            <w:pPr>
              <w:tabs>
                <w:tab w:val="right" w:pos="7254"/>
              </w:tabs>
              <w:jc w:val="both"/>
              <w:rPr>
                <w:rFonts w:asciiTheme="majorHAnsi" w:hAnsiTheme="majorHAnsi"/>
                <w:color w:val="FF0000"/>
                <w:sz w:val="23"/>
                <w:szCs w:val="23"/>
              </w:rPr>
            </w:pPr>
            <w:r w:rsidRPr="002960EB">
              <w:rPr>
                <w:rFonts w:asciiTheme="majorHAnsi" w:hAnsiTheme="majorHAnsi"/>
                <w:b/>
                <w:bCs/>
                <w:color w:val="FF0000"/>
                <w:sz w:val="23"/>
                <w:szCs w:val="23"/>
                <w:lang w:val="en-IN"/>
              </w:rPr>
              <w:t xml:space="preserve">Bidding Document fee /documentary evidence in support of exemption of Bidding Document fee </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lastRenderedPageBreak/>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0B1255E0" w14:textId="77777777" w:rsidR="00E36CA5" w:rsidRDefault="00E36CA5" w:rsidP="00212862">
            <w:pPr>
              <w:tabs>
                <w:tab w:val="left" w:pos="4815"/>
              </w:tabs>
              <w:jc w:val="both"/>
              <w:rPr>
                <w:rFonts w:asciiTheme="majorHAnsi" w:hAnsiTheme="majorHAnsi"/>
                <w:b/>
                <w:bCs/>
                <w:sz w:val="23"/>
                <w:szCs w:val="23"/>
              </w:rPr>
            </w:pPr>
            <w:r w:rsidRPr="00281698">
              <w:rPr>
                <w:rFonts w:ascii="Cambria" w:hAnsi="Cambria"/>
                <w:b/>
                <w:bCs/>
                <w:color w:val="0000CC"/>
                <w:sz w:val="23"/>
                <w:szCs w:val="23"/>
              </w:rPr>
              <w:t xml:space="preserve">Supply, Installation, Testing &amp; Commissioning  of </w:t>
            </w:r>
            <w:proofErr w:type="spellStart"/>
            <w:r w:rsidRPr="00281698">
              <w:rPr>
                <w:rFonts w:ascii="Cambria" w:hAnsi="Cambria"/>
                <w:b/>
                <w:bCs/>
                <w:color w:val="0000CC"/>
                <w:sz w:val="23"/>
                <w:szCs w:val="23"/>
              </w:rPr>
              <w:t>Degasifier</w:t>
            </w:r>
            <w:proofErr w:type="spellEnd"/>
            <w:r w:rsidRPr="00281698">
              <w:rPr>
                <w:rFonts w:ascii="Cambria" w:hAnsi="Cambria"/>
                <w:b/>
                <w:bCs/>
                <w:color w:val="0000CC"/>
                <w:sz w:val="23"/>
                <w:szCs w:val="23"/>
              </w:rPr>
              <w:t xml:space="preserve">, Air blowers and R.O. Plant for upgradation of Water Filtration Plant at 400/220kV </w:t>
            </w:r>
            <w:proofErr w:type="spellStart"/>
            <w:r w:rsidRPr="00281698">
              <w:rPr>
                <w:rFonts w:ascii="Cambria" w:hAnsi="Cambria"/>
                <w:b/>
                <w:bCs/>
                <w:color w:val="0000CC"/>
                <w:sz w:val="23"/>
                <w:szCs w:val="23"/>
              </w:rPr>
              <w:t>Wagoora</w:t>
            </w:r>
            <w:proofErr w:type="spellEnd"/>
            <w:r w:rsidRPr="00281698">
              <w:rPr>
                <w:rFonts w:ascii="Cambria" w:hAnsi="Cambria"/>
                <w:b/>
                <w:bCs/>
                <w:color w:val="0000CC"/>
                <w:sz w:val="23"/>
                <w:szCs w:val="23"/>
              </w:rPr>
              <w:t xml:space="preserve"> S/S</w:t>
            </w:r>
            <w:r w:rsidRPr="51D1C593">
              <w:rPr>
                <w:rFonts w:asciiTheme="majorHAnsi" w:hAnsiTheme="majorHAnsi"/>
                <w:b/>
                <w:bCs/>
                <w:sz w:val="23"/>
                <w:szCs w:val="23"/>
              </w:rPr>
              <w:t xml:space="preserve"> </w:t>
            </w:r>
            <w:r>
              <w:rPr>
                <w:rFonts w:asciiTheme="majorHAnsi" w:hAnsiTheme="majorHAnsi"/>
                <w:b/>
                <w:bCs/>
                <w:sz w:val="23"/>
                <w:szCs w:val="23"/>
              </w:rPr>
              <w:t>.</w:t>
            </w:r>
          </w:p>
          <w:p w14:paraId="017B885E" w14:textId="77777777" w:rsidR="00E36CA5" w:rsidRDefault="00E36CA5" w:rsidP="00212862">
            <w:pPr>
              <w:tabs>
                <w:tab w:val="left" w:pos="4815"/>
              </w:tabs>
              <w:jc w:val="both"/>
              <w:rPr>
                <w:rFonts w:asciiTheme="majorHAnsi" w:hAnsiTheme="majorHAnsi"/>
                <w:b/>
                <w:bCs/>
                <w:sz w:val="23"/>
                <w:szCs w:val="23"/>
              </w:rPr>
            </w:pPr>
          </w:p>
          <w:p w14:paraId="62DF553B" w14:textId="65A6F038"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E36CA5">
              <w:rPr>
                <w:rFonts w:asciiTheme="majorHAnsi" w:hAnsiTheme="majorHAnsi"/>
                <w:b/>
                <w:bCs/>
                <w:color w:val="C00000"/>
                <w:sz w:val="23"/>
                <w:szCs w:val="23"/>
              </w:rPr>
              <w:t>42</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103CCC99"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A40C58">
              <w:rPr>
                <w:rFonts w:ascii="Cambria" w:hAnsi="Cambria"/>
                <w:b/>
                <w:bCs/>
                <w:color w:val="C00000"/>
                <w:sz w:val="23"/>
                <w:szCs w:val="23"/>
              </w:rPr>
              <w:t>2</w:t>
            </w:r>
            <w:r w:rsidR="00CE3A31">
              <w:rPr>
                <w:rFonts w:ascii="Cambria" w:hAnsi="Cambria"/>
                <w:b/>
                <w:bCs/>
                <w:color w:val="C00000"/>
                <w:sz w:val="23"/>
                <w:szCs w:val="23"/>
              </w:rPr>
              <w:t>3</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4A1C2C" w:rsidRDefault="00212862" w:rsidP="00212862">
            <w:pPr>
              <w:tabs>
                <w:tab w:val="right" w:pos="7254"/>
              </w:tabs>
              <w:jc w:val="both"/>
              <w:rPr>
                <w:rFonts w:asciiTheme="majorHAnsi" w:hAnsiTheme="majorHAnsi"/>
                <w:sz w:val="23"/>
                <w:szCs w:val="23"/>
              </w:rPr>
            </w:pPr>
          </w:p>
          <w:p w14:paraId="08B1A054" w14:textId="77777777" w:rsidR="00212862" w:rsidRPr="004A1C2C" w:rsidRDefault="00212862" w:rsidP="00212862">
            <w:pPr>
              <w:tabs>
                <w:tab w:val="right" w:pos="7254"/>
              </w:tabs>
              <w:jc w:val="both"/>
              <w:rPr>
                <w:rFonts w:asciiTheme="majorHAnsi" w:hAnsiTheme="majorHAnsi"/>
                <w:sz w:val="23"/>
                <w:szCs w:val="23"/>
              </w:rPr>
            </w:pPr>
            <w:r w:rsidRPr="004A1C2C">
              <w:rPr>
                <w:rFonts w:asciiTheme="majorHAnsi" w:hAnsiTheme="majorHAnsi"/>
                <w:sz w:val="23"/>
                <w:szCs w:val="23"/>
              </w:rPr>
              <w:t>DD</w:t>
            </w:r>
            <w:r w:rsidRPr="004A1C2C">
              <w:rPr>
                <w:rFonts w:asciiTheme="majorHAnsi" w:hAnsiTheme="majorHAnsi"/>
                <w:b/>
                <w:bCs/>
                <w:sz w:val="23"/>
                <w:szCs w:val="23"/>
              </w:rPr>
              <w:t xml:space="preserve"> or Online Payment Acknowledgement</w:t>
            </w:r>
            <w:r w:rsidRPr="004A1C2C">
              <w:rPr>
                <w:rFonts w:asciiTheme="majorHAnsi" w:hAnsiTheme="majorHAnsi"/>
                <w:sz w:val="23"/>
                <w:szCs w:val="23"/>
              </w:rPr>
              <w:t xml:space="preserve"> towards Bidding Document </w:t>
            </w:r>
            <w:r w:rsidRPr="004A1C2C">
              <w:rPr>
                <w:rFonts w:asciiTheme="majorHAnsi" w:hAnsiTheme="majorHAnsi"/>
                <w:b/>
                <w:bCs/>
                <w:sz w:val="23"/>
                <w:szCs w:val="23"/>
              </w:rPr>
              <w:t xml:space="preserve">or documentary evidence in support of exemption of Document </w:t>
            </w:r>
            <w:proofErr w:type="spellStart"/>
            <w:r w:rsidRPr="004A1C2C">
              <w:rPr>
                <w:rFonts w:asciiTheme="majorHAnsi" w:hAnsiTheme="majorHAnsi"/>
                <w:b/>
                <w:bCs/>
                <w:sz w:val="23"/>
                <w:szCs w:val="23"/>
              </w:rPr>
              <w:t>fee</w:t>
            </w:r>
            <w:r w:rsidRPr="004A1C2C">
              <w:rPr>
                <w:rFonts w:asciiTheme="majorHAnsi" w:hAnsiTheme="majorHAnsi"/>
                <w:sz w:val="23"/>
                <w:szCs w:val="23"/>
              </w:rPr>
              <w:t>,Integrity</w:t>
            </w:r>
            <w:proofErr w:type="spellEnd"/>
            <w:r w:rsidRPr="004A1C2C">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4A1C2C">
              <w:rPr>
                <w:rFonts w:asciiTheme="majorHAnsi" w:hAnsiTheme="majorHAnsi"/>
                <w:sz w:val="23"/>
                <w:szCs w:val="23"/>
              </w:rPr>
              <w:t>alongwith</w:t>
            </w:r>
            <w:proofErr w:type="spellEnd"/>
            <w:r w:rsidRPr="004A1C2C">
              <w:rPr>
                <w:rFonts w:asciiTheme="majorHAnsi" w:hAnsiTheme="majorHAnsi"/>
                <w:sz w:val="23"/>
                <w:szCs w:val="23"/>
              </w:rPr>
              <w:t xml:space="preserve"> First Envelope.</w:t>
            </w:r>
          </w:p>
          <w:p w14:paraId="21607DED" w14:textId="77777777" w:rsidR="00212862" w:rsidRPr="004A1C2C"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4A1C2C">
              <w:rPr>
                <w:rFonts w:asciiTheme="majorHAnsi" w:eastAsia="Calibri" w:hAnsiTheme="majorHAnsi" w:cs="Arial"/>
                <w:bCs/>
                <w:sz w:val="23"/>
                <w:szCs w:val="23"/>
              </w:rPr>
              <w:t xml:space="preserve">Bidder may upload </w:t>
            </w:r>
            <w:proofErr w:type="gramStart"/>
            <w:r w:rsidRPr="004A1C2C">
              <w:rPr>
                <w:rFonts w:asciiTheme="majorHAnsi" w:eastAsia="Calibri" w:hAnsiTheme="majorHAnsi" w:cs="Arial"/>
                <w:bCs/>
                <w:sz w:val="23"/>
                <w:szCs w:val="23"/>
              </w:rPr>
              <w:t>Soft</w:t>
            </w:r>
            <w:proofErr w:type="gramEnd"/>
            <w:r w:rsidRPr="004A1C2C">
              <w:rPr>
                <w:rFonts w:asciiTheme="majorHAnsi" w:eastAsia="Calibri" w:hAnsiTheme="majorHAnsi" w:cs="Arial"/>
                <w:bCs/>
                <w:sz w:val="23"/>
                <w:szCs w:val="23"/>
              </w:rPr>
              <w:t xml:space="preserve"> copy of</w:t>
            </w:r>
            <w:r w:rsidRPr="00983F0F">
              <w:rPr>
                <w:rFonts w:asciiTheme="majorHAnsi" w:eastAsia="Calibri" w:hAnsiTheme="majorHAnsi" w:cs="Arial"/>
                <w:bCs/>
                <w:sz w:val="23"/>
                <w:szCs w:val="23"/>
              </w:rPr>
              <w:t xml:space="preserve"> </w:t>
            </w:r>
            <w:proofErr w:type="gramStart"/>
            <w:r w:rsidRPr="00983F0F">
              <w:rPr>
                <w:rFonts w:asciiTheme="majorHAnsi" w:eastAsia="Calibri" w:hAnsiTheme="majorHAnsi" w:cs="Arial"/>
                <w:bCs/>
                <w:sz w:val="23"/>
                <w:szCs w:val="23"/>
              </w:rPr>
              <w:t>the any</w:t>
            </w:r>
            <w:proofErr w:type="gramEnd"/>
            <w:r w:rsidRPr="00983F0F">
              <w:rPr>
                <w:rFonts w:asciiTheme="majorHAnsi" w:eastAsia="Calibri" w:hAnsiTheme="majorHAnsi" w:cs="Arial"/>
                <w:bCs/>
                <w:sz w:val="23"/>
                <w:szCs w:val="23"/>
              </w:rPr>
              <w:t xml:space="preserve">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662185"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662185" w14:paraId="3ADF8634" w14:textId="77777777" w:rsidTr="002D317A">
              <w:tc>
                <w:tcPr>
                  <w:tcW w:w="697" w:type="dxa"/>
                </w:tcPr>
                <w:p w14:paraId="041644C4"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12862" w:rsidRPr="00CE3A31" w:rsidRDefault="00212862" w:rsidP="00212862">
                  <w:pPr>
                    <w:jc w:val="both"/>
                    <w:rPr>
                      <w:rFonts w:asciiTheme="majorHAnsi" w:hAnsiTheme="majorHAnsi"/>
                      <w:sz w:val="23"/>
                      <w:szCs w:val="23"/>
                    </w:rPr>
                  </w:pPr>
                  <w:r w:rsidRPr="00CE3A31">
                    <w:rPr>
                      <w:rFonts w:asciiTheme="majorHAnsi" w:hAnsiTheme="majorHAnsi"/>
                      <w:sz w:val="23"/>
                      <w:szCs w:val="23"/>
                    </w:rPr>
                    <w:t>Bidding Document fee /documentary evidence in support of exemption of Bidding Document fee</w:t>
                  </w:r>
                </w:p>
                <w:p w14:paraId="1741301D" w14:textId="77777777" w:rsidR="00212862" w:rsidRPr="00662185"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67E024EE"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3E0CAE">
              <w:rPr>
                <w:rFonts w:ascii="Cambria" w:hAnsi="Cambria"/>
                <w:b/>
                <w:bCs/>
                <w:color w:val="C00000"/>
                <w:sz w:val="23"/>
                <w:szCs w:val="23"/>
              </w:rPr>
              <w:t>2</w:t>
            </w:r>
            <w:r w:rsidR="00CE3A31">
              <w:rPr>
                <w:rFonts w:ascii="Cambria" w:hAnsi="Cambria"/>
                <w:b/>
                <w:bCs/>
                <w:color w:val="C00000"/>
                <w:sz w:val="23"/>
                <w:szCs w:val="23"/>
              </w:rPr>
              <w:t>1</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lastRenderedPageBreak/>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49B1AAE4"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921BB4">
              <w:rPr>
                <w:rFonts w:ascii="Cambria" w:hAnsi="Cambria"/>
                <w:b/>
                <w:bCs/>
                <w:color w:val="C00000"/>
                <w:sz w:val="23"/>
                <w:szCs w:val="23"/>
              </w:rPr>
              <w:t>2</w:t>
            </w:r>
            <w:r w:rsidR="00CE3A31">
              <w:rPr>
                <w:rFonts w:ascii="Cambria" w:hAnsi="Cambria"/>
                <w:b/>
                <w:bCs/>
                <w:color w:val="C00000"/>
                <w:sz w:val="23"/>
                <w:szCs w:val="23"/>
              </w:rPr>
              <w:t>3</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7DF7FFEF"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E36CA5">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6FBF5D7E"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664D7A">
              <w:rPr>
                <w:rFonts w:ascii="Cambria" w:hAnsi="Cambria"/>
                <w:b/>
                <w:bCs/>
                <w:color w:val="C00000"/>
                <w:sz w:val="23"/>
                <w:szCs w:val="23"/>
              </w:rPr>
              <w:t>2</w:t>
            </w:r>
            <w:r w:rsidR="00CE3A31">
              <w:rPr>
                <w:rFonts w:ascii="Cambria" w:hAnsi="Cambria"/>
                <w:b/>
                <w:bCs/>
                <w:color w:val="C00000"/>
                <w:sz w:val="23"/>
                <w:szCs w:val="23"/>
              </w:rPr>
              <w:t>3</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w:t>
            </w:r>
            <w:r w:rsidRPr="00983F0F">
              <w:rPr>
                <w:rFonts w:asciiTheme="majorHAnsi" w:eastAsia="Times New Roman" w:hAnsiTheme="majorHAnsi" w:cs="Times New Roman"/>
                <w:sz w:val="23"/>
                <w:szCs w:val="23"/>
                <w:lang w:bidi="ar-SA"/>
              </w:rPr>
              <w:lastRenderedPageBreak/>
              <w:t>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5F0CDB28" w:rsidR="00212862" w:rsidRDefault="00212862" w:rsidP="00212862">
            <w:pPr>
              <w:tabs>
                <w:tab w:val="left" w:pos="720"/>
              </w:tabs>
              <w:jc w:val="both"/>
              <w:rPr>
                <w:rFonts w:asciiTheme="majorHAnsi" w:hAnsiTheme="majorHAnsi"/>
                <w:color w:val="0000CC"/>
                <w:sz w:val="23"/>
                <w:szCs w:val="23"/>
              </w:rPr>
            </w:pPr>
            <w:r w:rsidRPr="00CE3A31">
              <w:rPr>
                <w:rFonts w:asciiTheme="majorHAnsi" w:hAnsiTheme="majorHAnsi" w:cs="Book Antiqua"/>
                <w:b/>
                <w:bCs/>
                <w:color w:val="0000CC"/>
                <w:sz w:val="23"/>
                <w:szCs w:val="23"/>
              </w:rPr>
              <w:t>Completion Schedule</w:t>
            </w:r>
            <w:r w:rsidRPr="00CE3A31">
              <w:rPr>
                <w:rFonts w:asciiTheme="majorHAnsi" w:hAnsiTheme="majorHAnsi"/>
                <w:b/>
                <w:bCs/>
                <w:color w:val="000000" w:themeColor="text1"/>
                <w:sz w:val="23"/>
                <w:szCs w:val="23"/>
              </w:rPr>
              <w:t xml:space="preserve">: </w:t>
            </w:r>
            <w:r w:rsidRPr="00CE3A31">
              <w:rPr>
                <w:rFonts w:asciiTheme="majorHAnsi" w:hAnsiTheme="majorHAnsi"/>
                <w:color w:val="0000CC"/>
                <w:sz w:val="23"/>
                <w:szCs w:val="23"/>
              </w:rPr>
              <w:t xml:space="preserve">TIME SHALL BE THE ESSENCE OF THE CONTRACT. </w:t>
            </w:r>
            <w:r w:rsidRPr="00CE3A31">
              <w:rPr>
                <w:rFonts w:asciiTheme="majorHAnsi" w:hAnsiTheme="majorHAnsi"/>
                <w:sz w:val="23"/>
                <w:szCs w:val="23"/>
              </w:rPr>
              <w:t xml:space="preserve">The works shall be completed in all respects within </w:t>
            </w:r>
            <w:r w:rsidR="00CE3A31" w:rsidRPr="00CE3A31">
              <w:rPr>
                <w:rFonts w:ascii="Cambria" w:hAnsi="Cambria"/>
                <w:b/>
                <w:bCs/>
                <w:color w:val="C00000"/>
                <w:szCs w:val="22"/>
              </w:rPr>
              <w:t>06 (Six) Months</w:t>
            </w:r>
            <w:r w:rsidR="003A60D8" w:rsidRPr="00CE3A31">
              <w:rPr>
                <w:rFonts w:ascii="Cambria" w:hAnsi="Cambria"/>
                <w:b/>
                <w:bCs/>
                <w:color w:val="C00000"/>
                <w:szCs w:val="22"/>
              </w:rPr>
              <w:t xml:space="preserve"> from the </w:t>
            </w:r>
            <w:r w:rsidRPr="00CE3A31">
              <w:rPr>
                <w:rFonts w:ascii="Cambria" w:hAnsi="Cambria"/>
                <w:b/>
                <w:bCs/>
                <w:color w:val="0000CC"/>
              </w:rPr>
              <w:t>of</w:t>
            </w:r>
            <w:r w:rsidRPr="00CE3A31">
              <w:rPr>
                <w:rFonts w:ascii="Cambria" w:hAnsi="Cambria"/>
                <w:color w:val="0000CC"/>
                <w:sz w:val="23"/>
                <w:szCs w:val="23"/>
              </w:rPr>
              <w:t xml:space="preserve"> issue</w:t>
            </w:r>
            <w:r w:rsidRPr="00CE3A31">
              <w:rPr>
                <w:rFonts w:asciiTheme="majorHAnsi" w:hAnsiTheme="majorHAnsi"/>
                <w:b/>
                <w:bCs/>
                <w:sz w:val="23"/>
                <w:szCs w:val="23"/>
              </w:rPr>
              <w:t xml:space="preserve"> </w:t>
            </w:r>
            <w:r w:rsidRPr="00CE3A31">
              <w:rPr>
                <w:rFonts w:asciiTheme="majorHAnsi" w:hAnsiTheme="majorHAnsi"/>
                <w:color w:val="0000CC"/>
                <w:sz w:val="23"/>
                <w:szCs w:val="23"/>
                <w:lang w:val="en-GB"/>
              </w:rPr>
              <w:t>of Notification of Award (NOA)/</w:t>
            </w:r>
            <w:proofErr w:type="spellStart"/>
            <w:r w:rsidRPr="00CE3A31">
              <w:rPr>
                <w:rFonts w:asciiTheme="majorHAnsi" w:hAnsiTheme="majorHAnsi"/>
                <w:color w:val="0000CC"/>
                <w:sz w:val="23"/>
                <w:szCs w:val="23"/>
                <w:lang w:val="en-GB"/>
              </w:rPr>
              <w:t>i</w:t>
            </w:r>
            <w:r w:rsidRPr="00CE3A31">
              <w:rPr>
                <w:rFonts w:asciiTheme="majorHAnsi" w:hAnsiTheme="majorHAnsi"/>
                <w:color w:val="0000CC"/>
                <w:sz w:val="23"/>
                <w:szCs w:val="23"/>
              </w:rPr>
              <w:t>ssue</w:t>
            </w:r>
            <w:proofErr w:type="spellEnd"/>
            <w:r w:rsidRPr="00CE3A31">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57196F9C" w14:textId="77777777" w:rsidR="00882E9A" w:rsidRDefault="00882E9A" w:rsidP="00882E9A">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Purchase Preference as admissible under the policies of Government of India in vogue.</w:t>
            </w:r>
          </w:p>
          <w:p w14:paraId="05DBA5CB" w14:textId="77777777" w:rsidR="00882E9A" w:rsidRDefault="00882E9A" w:rsidP="00882E9A">
            <w:pPr>
              <w:jc w:val="both"/>
              <w:rPr>
                <w:rFonts w:asciiTheme="majorHAnsi" w:hAnsiTheme="majorHAnsi" w:cs="Arial"/>
                <w:b/>
                <w:bCs/>
                <w:color w:val="0000CC"/>
                <w:szCs w:val="22"/>
                <w:highlight w:val="yellow"/>
              </w:rPr>
            </w:pPr>
          </w:p>
          <w:p w14:paraId="5674025C" w14:textId="77777777" w:rsidR="00882E9A" w:rsidRDefault="00882E9A" w:rsidP="00882E9A">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 xml:space="preserve">As per Policy/Procedure </w:t>
            </w:r>
            <w:proofErr w:type="spellStart"/>
            <w:r>
              <w:rPr>
                <w:rFonts w:asciiTheme="majorHAnsi" w:hAnsiTheme="majorHAnsi" w:cs="Arial"/>
                <w:b/>
                <w:bCs/>
                <w:color w:val="0000CC"/>
                <w:szCs w:val="22"/>
                <w:highlight w:val="yellow"/>
              </w:rPr>
              <w:t>i.e</w:t>
            </w:r>
            <w:proofErr w:type="spellEnd"/>
            <w:r>
              <w:rPr>
                <w:rFonts w:asciiTheme="majorHAnsi" w:hAnsiTheme="majorHAnsi" w:cs="Arial"/>
                <w:b/>
                <w:bCs/>
                <w:color w:val="0000CC"/>
                <w:szCs w:val="22"/>
                <w:highlight w:val="yellow"/>
              </w:rPr>
              <w:t>:</w:t>
            </w:r>
          </w:p>
          <w:p w14:paraId="3B8B644E" w14:textId="77777777" w:rsidR="00882E9A" w:rsidRDefault="00882E9A" w:rsidP="00882E9A">
            <w:pPr>
              <w:jc w:val="both"/>
              <w:rPr>
                <w:rFonts w:asciiTheme="majorHAnsi" w:hAnsiTheme="majorHAnsi" w:cs="Arial"/>
                <w:color w:val="C00000"/>
                <w:sz w:val="23"/>
                <w:szCs w:val="23"/>
                <w:highlight w:val="yellow"/>
              </w:rPr>
            </w:pPr>
          </w:p>
          <w:p w14:paraId="6D93D8DA" w14:textId="77777777" w:rsidR="00882E9A" w:rsidRDefault="00882E9A" w:rsidP="00882E9A">
            <w:pPr>
              <w:pStyle w:val="ListParagraph"/>
              <w:numPr>
                <w:ilvl w:val="0"/>
                <w:numId w:val="25"/>
              </w:num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If L1   is MSE: Award of full package to MSE (L1) Bidder.</w:t>
            </w:r>
          </w:p>
          <w:p w14:paraId="5BF31F33" w14:textId="77777777" w:rsidR="00882E9A" w:rsidRDefault="00882E9A" w:rsidP="00882E9A">
            <w:pPr>
              <w:pStyle w:val="ListParagraph"/>
              <w:numPr>
                <w:ilvl w:val="0"/>
                <w:numId w:val="25"/>
              </w:num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If L1   is not MSE: Purchase preference is given to MSE Bidder as below:</w:t>
            </w:r>
          </w:p>
          <w:p w14:paraId="1900D90C" w14:textId="77777777" w:rsidR="00882E9A" w:rsidRDefault="00882E9A" w:rsidP="00882E9A">
            <w:pPr>
              <w:jc w:val="both"/>
              <w:rPr>
                <w:rFonts w:asciiTheme="majorHAnsi" w:hAnsiTheme="majorHAnsi" w:cs="Arial"/>
                <w:b/>
                <w:bCs/>
                <w:color w:val="0000CC"/>
                <w:szCs w:val="22"/>
                <w:highlight w:val="yellow"/>
              </w:rPr>
            </w:pPr>
          </w:p>
          <w:p w14:paraId="50935BF4" w14:textId="77777777" w:rsidR="00882E9A" w:rsidRDefault="00882E9A" w:rsidP="00882E9A">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For 100% of package value;</w:t>
            </w:r>
          </w:p>
          <w:p w14:paraId="403B7B21" w14:textId="77777777" w:rsidR="00882E9A" w:rsidRDefault="00882E9A" w:rsidP="00882E9A">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To the lowest eligible* MSE.</w:t>
            </w:r>
          </w:p>
          <w:p w14:paraId="44EF7283" w14:textId="77777777" w:rsidR="00882E9A" w:rsidRDefault="00882E9A" w:rsidP="00882E9A">
            <w:pPr>
              <w:jc w:val="both"/>
              <w:rPr>
                <w:rFonts w:asciiTheme="majorHAnsi" w:hAnsiTheme="majorHAnsi" w:cs="Arial"/>
                <w:b/>
                <w:bCs/>
                <w:color w:val="0000CC"/>
                <w:szCs w:val="22"/>
                <w:highlight w:val="yellow"/>
              </w:rPr>
            </w:pPr>
          </w:p>
          <w:p w14:paraId="026CCCD5" w14:textId="3108D70B" w:rsidR="00212862" w:rsidRPr="00A77D41" w:rsidRDefault="00882E9A" w:rsidP="00882E9A">
            <w:pPr>
              <w:jc w:val="both"/>
              <w:rPr>
                <w:rFonts w:asciiTheme="majorHAnsi" w:hAnsiTheme="majorHAnsi"/>
                <w:color w:val="C00000"/>
                <w:sz w:val="23"/>
                <w:szCs w:val="23"/>
                <w:highlight w:val="yellow"/>
              </w:rPr>
            </w:pPr>
            <w:r>
              <w:rPr>
                <w:rFonts w:asciiTheme="majorHAnsi" w:hAnsiTheme="majorHAnsi" w:cs="Arial"/>
                <w:b/>
                <w:bCs/>
                <w:color w:val="0000CC"/>
                <w:szCs w:val="22"/>
                <w:highlight w:val="yellow"/>
              </w:rPr>
              <w:t>*</w:t>
            </w:r>
            <w:proofErr w:type="spellStart"/>
            <w:r>
              <w:rPr>
                <w:rFonts w:asciiTheme="majorHAnsi" w:hAnsiTheme="majorHAnsi" w:cs="Arial"/>
                <w:b/>
                <w:bCs/>
                <w:color w:val="0000CC"/>
                <w:szCs w:val="22"/>
                <w:highlight w:val="yellow"/>
              </w:rPr>
              <w:t>Mse</w:t>
            </w:r>
            <w:proofErr w:type="spellEnd"/>
            <w:r>
              <w:rPr>
                <w:rFonts w:asciiTheme="majorHAnsi" w:hAnsiTheme="majorHAnsi" w:cs="Arial"/>
                <w:b/>
                <w:bCs/>
                <w:color w:val="0000CC"/>
                <w:szCs w:val="22"/>
                <w:highlight w:val="yellow"/>
              </w:rPr>
              <w:t xml:space="preserve"> IN L1+15% RANGE AND AGREES TO MATCH l1 BIDDER’S PRICE (PROVIDED THEY MEET TECHNICAL QR/ QUALITY AND OTHER TENDER CONDITIONS)</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561E4D">
            <w:pPr>
              <w:jc w:val="center"/>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347AD4">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347AD4">
              <w:rPr>
                <w:rFonts w:asciiTheme="majorHAnsi" w:eastAsia="Times New Roman" w:hAnsiTheme="majorHAnsi" w:cs="Times New Roman"/>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lastRenderedPageBreak/>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0DC55" w14:textId="77777777" w:rsidR="000F4C6B" w:rsidRDefault="000F4C6B" w:rsidP="0075456E">
      <w:pPr>
        <w:spacing w:after="0" w:line="240" w:lineRule="auto"/>
      </w:pPr>
      <w:r>
        <w:separator/>
      </w:r>
    </w:p>
  </w:endnote>
  <w:endnote w:type="continuationSeparator" w:id="0">
    <w:p w14:paraId="3215252F" w14:textId="77777777" w:rsidR="000F4C6B" w:rsidRDefault="000F4C6B"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05FA5172"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BA3A31">
              <w:rPr>
                <w:rFonts w:ascii="Cambria" w:hAnsi="Cambria"/>
                <w:b/>
                <w:bCs/>
                <w:color w:val="0000CC"/>
                <w:sz w:val="23"/>
                <w:szCs w:val="23"/>
              </w:rPr>
              <w:t>42</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3A0EE" w14:textId="77777777" w:rsidR="000F4C6B" w:rsidRDefault="000F4C6B" w:rsidP="0075456E">
      <w:pPr>
        <w:spacing w:after="0" w:line="240" w:lineRule="auto"/>
      </w:pPr>
      <w:r>
        <w:separator/>
      </w:r>
    </w:p>
  </w:footnote>
  <w:footnote w:type="continuationSeparator" w:id="0">
    <w:p w14:paraId="21B3D7CB" w14:textId="77777777" w:rsidR="000F4C6B" w:rsidRDefault="000F4C6B"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6"/>
  </w:num>
  <w:num w:numId="5" w16cid:durableId="595014342">
    <w:abstractNumId w:val="15"/>
  </w:num>
  <w:num w:numId="6" w16cid:durableId="285501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1"/>
  </w:num>
  <w:num w:numId="9" w16cid:durableId="428626995">
    <w:abstractNumId w:val="9"/>
  </w:num>
  <w:num w:numId="10" w16cid:durableId="807286952">
    <w:abstractNumId w:val="14"/>
  </w:num>
  <w:num w:numId="11" w16cid:durableId="1453983634">
    <w:abstractNumId w:val="10"/>
  </w:num>
  <w:num w:numId="12" w16cid:durableId="1898584010">
    <w:abstractNumId w:val="19"/>
  </w:num>
  <w:num w:numId="13" w16cid:durableId="1310211027">
    <w:abstractNumId w:val="2"/>
  </w:num>
  <w:num w:numId="14" w16cid:durableId="599148666">
    <w:abstractNumId w:val="7"/>
  </w:num>
  <w:num w:numId="15" w16cid:durableId="1118646987">
    <w:abstractNumId w:val="11"/>
  </w:num>
  <w:num w:numId="16" w16cid:durableId="550699133">
    <w:abstractNumId w:val="18"/>
  </w:num>
  <w:num w:numId="17" w16cid:durableId="36054955">
    <w:abstractNumId w:val="0"/>
  </w:num>
  <w:num w:numId="18" w16cid:durableId="186607252">
    <w:abstractNumId w:val="1"/>
  </w:num>
  <w:num w:numId="19" w16cid:durableId="1072847884">
    <w:abstractNumId w:val="6"/>
  </w:num>
  <w:num w:numId="20" w16cid:durableId="1623656758">
    <w:abstractNumId w:val="20"/>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721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05FE"/>
    <w:rsid w:val="00011618"/>
    <w:rsid w:val="0001186F"/>
    <w:rsid w:val="000151EC"/>
    <w:rsid w:val="000156C9"/>
    <w:rsid w:val="00020903"/>
    <w:rsid w:val="00024B2E"/>
    <w:rsid w:val="00025069"/>
    <w:rsid w:val="00026915"/>
    <w:rsid w:val="00030AB8"/>
    <w:rsid w:val="00042007"/>
    <w:rsid w:val="00043F4E"/>
    <w:rsid w:val="00044F1B"/>
    <w:rsid w:val="000467A4"/>
    <w:rsid w:val="00046BB4"/>
    <w:rsid w:val="0005404C"/>
    <w:rsid w:val="000543F5"/>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4981"/>
    <w:rsid w:val="00096063"/>
    <w:rsid w:val="00097679"/>
    <w:rsid w:val="000A17EA"/>
    <w:rsid w:val="000A1EBE"/>
    <w:rsid w:val="000A2124"/>
    <w:rsid w:val="000A23BD"/>
    <w:rsid w:val="000A7981"/>
    <w:rsid w:val="000B11E8"/>
    <w:rsid w:val="000B38DF"/>
    <w:rsid w:val="000B519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4C6B"/>
    <w:rsid w:val="000F5A14"/>
    <w:rsid w:val="000F7817"/>
    <w:rsid w:val="000F7E84"/>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41626"/>
    <w:rsid w:val="001435F5"/>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248B"/>
    <w:rsid w:val="00197138"/>
    <w:rsid w:val="001A1113"/>
    <w:rsid w:val="001A2F42"/>
    <w:rsid w:val="001A3279"/>
    <w:rsid w:val="001A4B05"/>
    <w:rsid w:val="001A4C9E"/>
    <w:rsid w:val="001A7E96"/>
    <w:rsid w:val="001B1AC1"/>
    <w:rsid w:val="001B208F"/>
    <w:rsid w:val="001B3CBF"/>
    <w:rsid w:val="001B427C"/>
    <w:rsid w:val="001B766C"/>
    <w:rsid w:val="001B7A0A"/>
    <w:rsid w:val="001C0BFC"/>
    <w:rsid w:val="001C72AE"/>
    <w:rsid w:val="001C7AFE"/>
    <w:rsid w:val="001D09D1"/>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7C"/>
    <w:rsid w:val="00213DC4"/>
    <w:rsid w:val="00213FB7"/>
    <w:rsid w:val="002160A2"/>
    <w:rsid w:val="00216122"/>
    <w:rsid w:val="002170CB"/>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13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60EB"/>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6F0E"/>
    <w:rsid w:val="003276B0"/>
    <w:rsid w:val="00327AA5"/>
    <w:rsid w:val="0033064B"/>
    <w:rsid w:val="00331C9C"/>
    <w:rsid w:val="00337611"/>
    <w:rsid w:val="00337DC1"/>
    <w:rsid w:val="00342EA4"/>
    <w:rsid w:val="00343260"/>
    <w:rsid w:val="00345102"/>
    <w:rsid w:val="00345846"/>
    <w:rsid w:val="00347AD4"/>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A68F7"/>
    <w:rsid w:val="003B0EC3"/>
    <w:rsid w:val="003B18D9"/>
    <w:rsid w:val="003B3D5A"/>
    <w:rsid w:val="003B68F1"/>
    <w:rsid w:val="003B6C81"/>
    <w:rsid w:val="003B6ED2"/>
    <w:rsid w:val="003B7FB4"/>
    <w:rsid w:val="003C21D2"/>
    <w:rsid w:val="003C4C88"/>
    <w:rsid w:val="003C6BA1"/>
    <w:rsid w:val="003C7342"/>
    <w:rsid w:val="003D1FEB"/>
    <w:rsid w:val="003D2E78"/>
    <w:rsid w:val="003D3D39"/>
    <w:rsid w:val="003D44FC"/>
    <w:rsid w:val="003D4657"/>
    <w:rsid w:val="003D48B5"/>
    <w:rsid w:val="003D4C75"/>
    <w:rsid w:val="003D620D"/>
    <w:rsid w:val="003D7C40"/>
    <w:rsid w:val="003E02E9"/>
    <w:rsid w:val="003E0CAE"/>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1C2C"/>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0115"/>
    <w:rsid w:val="005425E4"/>
    <w:rsid w:val="00545B3D"/>
    <w:rsid w:val="005462A6"/>
    <w:rsid w:val="005479A6"/>
    <w:rsid w:val="00551A3A"/>
    <w:rsid w:val="00552868"/>
    <w:rsid w:val="0055455C"/>
    <w:rsid w:val="00556485"/>
    <w:rsid w:val="00561427"/>
    <w:rsid w:val="00561E4D"/>
    <w:rsid w:val="00563CD1"/>
    <w:rsid w:val="00564F9B"/>
    <w:rsid w:val="00567BB8"/>
    <w:rsid w:val="005705B2"/>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0C2A"/>
    <w:rsid w:val="00652AAC"/>
    <w:rsid w:val="006541E8"/>
    <w:rsid w:val="00655D97"/>
    <w:rsid w:val="006564D0"/>
    <w:rsid w:val="00662185"/>
    <w:rsid w:val="006629A2"/>
    <w:rsid w:val="00662DDA"/>
    <w:rsid w:val="00662FA8"/>
    <w:rsid w:val="00664D7A"/>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BB5"/>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2FC4"/>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223"/>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E5B11"/>
    <w:rsid w:val="007F02AE"/>
    <w:rsid w:val="007F0F93"/>
    <w:rsid w:val="007F199B"/>
    <w:rsid w:val="007F1DE2"/>
    <w:rsid w:val="007F2EEF"/>
    <w:rsid w:val="007F37C9"/>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5819"/>
    <w:rsid w:val="00880246"/>
    <w:rsid w:val="00882C60"/>
    <w:rsid w:val="00882E9A"/>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1BB4"/>
    <w:rsid w:val="009221F5"/>
    <w:rsid w:val="00922A2A"/>
    <w:rsid w:val="009238A3"/>
    <w:rsid w:val="009258DE"/>
    <w:rsid w:val="00926905"/>
    <w:rsid w:val="00926D98"/>
    <w:rsid w:val="00927E70"/>
    <w:rsid w:val="009319E1"/>
    <w:rsid w:val="009325AB"/>
    <w:rsid w:val="0093270D"/>
    <w:rsid w:val="00937148"/>
    <w:rsid w:val="00940107"/>
    <w:rsid w:val="009415C9"/>
    <w:rsid w:val="0094415D"/>
    <w:rsid w:val="00944E33"/>
    <w:rsid w:val="0094764C"/>
    <w:rsid w:val="00952D77"/>
    <w:rsid w:val="00952F47"/>
    <w:rsid w:val="00954376"/>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6488"/>
    <w:rsid w:val="00A16D74"/>
    <w:rsid w:val="00A20B08"/>
    <w:rsid w:val="00A22057"/>
    <w:rsid w:val="00A237EC"/>
    <w:rsid w:val="00A243D8"/>
    <w:rsid w:val="00A24B28"/>
    <w:rsid w:val="00A25117"/>
    <w:rsid w:val="00A26FAB"/>
    <w:rsid w:val="00A2747E"/>
    <w:rsid w:val="00A276B7"/>
    <w:rsid w:val="00A27880"/>
    <w:rsid w:val="00A279A4"/>
    <w:rsid w:val="00A30A39"/>
    <w:rsid w:val="00A30AAB"/>
    <w:rsid w:val="00A311CE"/>
    <w:rsid w:val="00A31B07"/>
    <w:rsid w:val="00A33186"/>
    <w:rsid w:val="00A36DD9"/>
    <w:rsid w:val="00A40C58"/>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483"/>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4836"/>
    <w:rsid w:val="00AE5675"/>
    <w:rsid w:val="00AE6638"/>
    <w:rsid w:val="00AE711A"/>
    <w:rsid w:val="00AE7702"/>
    <w:rsid w:val="00AE7C10"/>
    <w:rsid w:val="00AF0082"/>
    <w:rsid w:val="00AF06B3"/>
    <w:rsid w:val="00AF127F"/>
    <w:rsid w:val="00AF1DC0"/>
    <w:rsid w:val="00AF2708"/>
    <w:rsid w:val="00AF3AB0"/>
    <w:rsid w:val="00B00E1C"/>
    <w:rsid w:val="00B03448"/>
    <w:rsid w:val="00B03DDA"/>
    <w:rsid w:val="00B0448A"/>
    <w:rsid w:val="00B0544F"/>
    <w:rsid w:val="00B06E65"/>
    <w:rsid w:val="00B106E6"/>
    <w:rsid w:val="00B11985"/>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2D5A"/>
    <w:rsid w:val="00B649F1"/>
    <w:rsid w:val="00B64B67"/>
    <w:rsid w:val="00B6693B"/>
    <w:rsid w:val="00B67D1D"/>
    <w:rsid w:val="00B7183D"/>
    <w:rsid w:val="00B722EF"/>
    <w:rsid w:val="00B7280A"/>
    <w:rsid w:val="00B74870"/>
    <w:rsid w:val="00B74C3D"/>
    <w:rsid w:val="00B74EA5"/>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810"/>
    <w:rsid w:val="00BA2C60"/>
    <w:rsid w:val="00BA3A31"/>
    <w:rsid w:val="00BA5411"/>
    <w:rsid w:val="00BA61CE"/>
    <w:rsid w:val="00BA7D63"/>
    <w:rsid w:val="00BB0876"/>
    <w:rsid w:val="00BB1BC8"/>
    <w:rsid w:val="00BB26B6"/>
    <w:rsid w:val="00BB4024"/>
    <w:rsid w:val="00BB4F11"/>
    <w:rsid w:val="00BB540B"/>
    <w:rsid w:val="00BB64E8"/>
    <w:rsid w:val="00BB6A9E"/>
    <w:rsid w:val="00BB6FDD"/>
    <w:rsid w:val="00BC15BD"/>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1C29"/>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C1B"/>
    <w:rsid w:val="00CA5EDC"/>
    <w:rsid w:val="00CA652F"/>
    <w:rsid w:val="00CA6807"/>
    <w:rsid w:val="00CB1C9B"/>
    <w:rsid w:val="00CB2651"/>
    <w:rsid w:val="00CB500A"/>
    <w:rsid w:val="00CB5B93"/>
    <w:rsid w:val="00CC1DD9"/>
    <w:rsid w:val="00CC34B7"/>
    <w:rsid w:val="00CC5AEB"/>
    <w:rsid w:val="00CC5E18"/>
    <w:rsid w:val="00CD0431"/>
    <w:rsid w:val="00CD2E8F"/>
    <w:rsid w:val="00CD6E3C"/>
    <w:rsid w:val="00CD7828"/>
    <w:rsid w:val="00CE0D35"/>
    <w:rsid w:val="00CE3A31"/>
    <w:rsid w:val="00CE4A69"/>
    <w:rsid w:val="00CE5785"/>
    <w:rsid w:val="00CE64A6"/>
    <w:rsid w:val="00CE6C15"/>
    <w:rsid w:val="00CF24E2"/>
    <w:rsid w:val="00CF2ADC"/>
    <w:rsid w:val="00CF2DF1"/>
    <w:rsid w:val="00CF3238"/>
    <w:rsid w:val="00CF3BB5"/>
    <w:rsid w:val="00CF4DE8"/>
    <w:rsid w:val="00CF7040"/>
    <w:rsid w:val="00CF7341"/>
    <w:rsid w:val="00CF7914"/>
    <w:rsid w:val="00D00657"/>
    <w:rsid w:val="00D033DC"/>
    <w:rsid w:val="00D0386F"/>
    <w:rsid w:val="00D06088"/>
    <w:rsid w:val="00D0793B"/>
    <w:rsid w:val="00D1079F"/>
    <w:rsid w:val="00D1102B"/>
    <w:rsid w:val="00D11BA3"/>
    <w:rsid w:val="00D17799"/>
    <w:rsid w:val="00D2158C"/>
    <w:rsid w:val="00D227CC"/>
    <w:rsid w:val="00D22A03"/>
    <w:rsid w:val="00D249B4"/>
    <w:rsid w:val="00D24BCE"/>
    <w:rsid w:val="00D27111"/>
    <w:rsid w:val="00D278A1"/>
    <w:rsid w:val="00D31A0E"/>
    <w:rsid w:val="00D31BF4"/>
    <w:rsid w:val="00D34B82"/>
    <w:rsid w:val="00D3547D"/>
    <w:rsid w:val="00D3561F"/>
    <w:rsid w:val="00D41103"/>
    <w:rsid w:val="00D4250E"/>
    <w:rsid w:val="00D44F01"/>
    <w:rsid w:val="00D47EA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77DE2"/>
    <w:rsid w:val="00D80570"/>
    <w:rsid w:val="00D80F5C"/>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2AF5"/>
    <w:rsid w:val="00DB3606"/>
    <w:rsid w:val="00DB4632"/>
    <w:rsid w:val="00DB56AE"/>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39D1"/>
    <w:rsid w:val="00E24EF3"/>
    <w:rsid w:val="00E25D05"/>
    <w:rsid w:val="00E32C2A"/>
    <w:rsid w:val="00E3353C"/>
    <w:rsid w:val="00E33ABF"/>
    <w:rsid w:val="00E343F6"/>
    <w:rsid w:val="00E34EB4"/>
    <w:rsid w:val="00E3512D"/>
    <w:rsid w:val="00E36CA5"/>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5783"/>
    <w:rsid w:val="00EB6006"/>
    <w:rsid w:val="00EB6933"/>
    <w:rsid w:val="00EB70F7"/>
    <w:rsid w:val="00EB7596"/>
    <w:rsid w:val="00EC1F1C"/>
    <w:rsid w:val="00EC5038"/>
    <w:rsid w:val="00EC6AB7"/>
    <w:rsid w:val="00EC6F08"/>
    <w:rsid w:val="00ED0135"/>
    <w:rsid w:val="00ED18E3"/>
    <w:rsid w:val="00ED1AFA"/>
    <w:rsid w:val="00ED4177"/>
    <w:rsid w:val="00ED4810"/>
    <w:rsid w:val="00ED4DE7"/>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36B91"/>
    <w:rsid w:val="00F4055B"/>
    <w:rsid w:val="00F40932"/>
    <w:rsid w:val="00F41A49"/>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1B46"/>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8934404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25</Pages>
  <Words>7688</Words>
  <Characters>43826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619</cp:revision>
  <cp:lastPrinted>2019-10-31T05:26:00Z</cp:lastPrinted>
  <dcterms:created xsi:type="dcterms:W3CDTF">2020-07-01T10:33:00Z</dcterms:created>
  <dcterms:modified xsi:type="dcterms:W3CDTF">2025-03-20T06:08:00Z</dcterms:modified>
</cp:coreProperties>
</file>